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01F" w:rsidRDefault="0073201F" w:rsidP="004356F3">
      <w:pPr>
        <w:spacing w:line="480" w:lineRule="auto"/>
        <w:jc w:val="center"/>
        <w:rPr>
          <w:b/>
        </w:rPr>
      </w:pPr>
    </w:p>
    <w:p w:rsidR="0073201F" w:rsidRDefault="0073201F" w:rsidP="004356F3">
      <w:pPr>
        <w:spacing w:line="480" w:lineRule="auto"/>
        <w:jc w:val="center"/>
        <w:rPr>
          <w:b/>
        </w:rPr>
      </w:pPr>
    </w:p>
    <w:p w:rsidR="0073201F" w:rsidRDefault="0073201F" w:rsidP="004356F3">
      <w:pPr>
        <w:spacing w:line="480" w:lineRule="auto"/>
        <w:jc w:val="center"/>
        <w:rPr>
          <w:b/>
        </w:rPr>
      </w:pPr>
    </w:p>
    <w:p w:rsidR="0073201F" w:rsidRDefault="0073201F" w:rsidP="004356F3">
      <w:pPr>
        <w:spacing w:line="480" w:lineRule="auto"/>
        <w:jc w:val="center"/>
        <w:rPr>
          <w:b/>
        </w:rPr>
      </w:pPr>
    </w:p>
    <w:p w:rsidR="004356F3" w:rsidRDefault="004356F3" w:rsidP="004356F3">
      <w:pPr>
        <w:spacing w:line="480" w:lineRule="auto"/>
        <w:rPr>
          <w:b/>
        </w:rPr>
      </w:pPr>
    </w:p>
    <w:p w:rsidR="004356F3" w:rsidRDefault="004356F3" w:rsidP="004356F3">
      <w:pPr>
        <w:spacing w:line="480" w:lineRule="auto"/>
        <w:rPr>
          <w:b/>
        </w:rPr>
      </w:pPr>
    </w:p>
    <w:p w:rsidR="004356F3" w:rsidRPr="004356F3" w:rsidRDefault="004356F3" w:rsidP="004356F3">
      <w:pPr>
        <w:spacing w:line="480" w:lineRule="auto"/>
        <w:jc w:val="center"/>
      </w:pPr>
    </w:p>
    <w:p w:rsidR="004356F3" w:rsidRPr="004356F3" w:rsidRDefault="004356F3" w:rsidP="004356F3">
      <w:pPr>
        <w:spacing w:line="480" w:lineRule="auto"/>
        <w:jc w:val="center"/>
      </w:pPr>
      <w:r w:rsidRPr="004356F3">
        <w:t>Hofstede’s Cultural Dimensions</w:t>
      </w:r>
    </w:p>
    <w:p w:rsidR="004356F3" w:rsidRPr="004356F3" w:rsidRDefault="004356F3" w:rsidP="004356F3">
      <w:pPr>
        <w:spacing w:line="480" w:lineRule="auto"/>
        <w:jc w:val="center"/>
      </w:pPr>
      <w:r w:rsidRPr="004356F3">
        <w:t>Name</w:t>
      </w:r>
    </w:p>
    <w:p w:rsidR="004356F3" w:rsidRPr="004356F3" w:rsidRDefault="004356F3" w:rsidP="004356F3">
      <w:pPr>
        <w:spacing w:line="480" w:lineRule="auto"/>
        <w:jc w:val="center"/>
      </w:pPr>
      <w:r w:rsidRPr="004356F3">
        <w:t>Institutional Affiliation</w:t>
      </w:r>
    </w:p>
    <w:p w:rsidR="004356F3" w:rsidRPr="004356F3" w:rsidRDefault="004356F3" w:rsidP="004356F3">
      <w:pPr>
        <w:spacing w:line="480" w:lineRule="auto"/>
        <w:jc w:val="center"/>
      </w:pPr>
    </w:p>
    <w:p w:rsidR="004356F3" w:rsidRDefault="004356F3" w:rsidP="004356F3">
      <w:pPr>
        <w:spacing w:line="480" w:lineRule="auto"/>
        <w:jc w:val="center"/>
        <w:rPr>
          <w:b/>
        </w:rPr>
      </w:pPr>
    </w:p>
    <w:p w:rsidR="0073201F" w:rsidRDefault="0073201F" w:rsidP="004356F3">
      <w:pPr>
        <w:spacing w:line="480" w:lineRule="auto"/>
        <w:jc w:val="center"/>
        <w:rPr>
          <w:b/>
        </w:rPr>
      </w:pPr>
    </w:p>
    <w:p w:rsidR="0073201F" w:rsidRDefault="0073201F" w:rsidP="004356F3">
      <w:pPr>
        <w:spacing w:line="480" w:lineRule="auto"/>
        <w:jc w:val="center"/>
        <w:rPr>
          <w:b/>
        </w:rPr>
      </w:pPr>
    </w:p>
    <w:p w:rsidR="0073201F" w:rsidRDefault="0073201F" w:rsidP="004356F3">
      <w:pPr>
        <w:spacing w:line="480" w:lineRule="auto"/>
        <w:jc w:val="center"/>
        <w:rPr>
          <w:b/>
        </w:rPr>
      </w:pPr>
    </w:p>
    <w:p w:rsidR="0073201F" w:rsidRDefault="0073201F" w:rsidP="004356F3">
      <w:pPr>
        <w:spacing w:line="480" w:lineRule="auto"/>
        <w:jc w:val="center"/>
        <w:rPr>
          <w:b/>
        </w:rPr>
      </w:pPr>
    </w:p>
    <w:p w:rsidR="004356F3" w:rsidRDefault="004356F3" w:rsidP="004356F3">
      <w:pPr>
        <w:spacing w:line="480" w:lineRule="auto"/>
        <w:rPr>
          <w:b/>
        </w:rPr>
      </w:pPr>
    </w:p>
    <w:p w:rsidR="004356F3" w:rsidRDefault="004356F3" w:rsidP="004356F3">
      <w:pPr>
        <w:spacing w:line="480" w:lineRule="auto"/>
        <w:rPr>
          <w:b/>
        </w:rPr>
      </w:pPr>
    </w:p>
    <w:p w:rsidR="007B14D1" w:rsidRPr="007B14D1" w:rsidRDefault="007B14D1" w:rsidP="007B14D1">
      <w:pPr>
        <w:spacing w:line="480" w:lineRule="auto"/>
        <w:jc w:val="center"/>
      </w:pPr>
      <w:proofErr w:type="spellStart"/>
      <w:r w:rsidRPr="007B14D1">
        <w:lastRenderedPageBreak/>
        <w:t>Hofstede’s</w:t>
      </w:r>
      <w:proofErr w:type="spellEnd"/>
      <w:r w:rsidRPr="007B14D1">
        <w:t xml:space="preserve"> Cultural Dimensions</w:t>
      </w:r>
    </w:p>
    <w:p w:rsidR="007B14D1" w:rsidRDefault="007B14D1" w:rsidP="004356F3">
      <w:pPr>
        <w:spacing w:line="480" w:lineRule="auto"/>
        <w:rPr>
          <w:b/>
        </w:rPr>
      </w:pPr>
    </w:p>
    <w:p w:rsidR="0073201F" w:rsidRDefault="0073201F" w:rsidP="007B14D1">
      <w:pPr>
        <w:spacing w:line="480" w:lineRule="auto"/>
        <w:ind w:firstLine="720"/>
      </w:pPr>
      <w:proofErr w:type="spellStart"/>
      <w:r>
        <w:t>Hofstede’s</w:t>
      </w:r>
      <w:proofErr w:type="spellEnd"/>
      <w:r>
        <w:t xml:space="preserve"> cultural dimensions are individualism, long-term orientation, uncertainty avoidance, masculinity, and indulgence (Luger, 2009). China and the US are different in individualism, long-term orientation, and indulgence, but tend to show a common trend for the uncertainty avoidance, masculinity dimensions. </w:t>
      </w:r>
    </w:p>
    <w:p w:rsidR="0073201F" w:rsidRPr="0073201F" w:rsidRDefault="0073201F" w:rsidP="004356F3">
      <w:pPr>
        <w:spacing w:line="480" w:lineRule="auto"/>
        <w:jc w:val="center"/>
        <w:rPr>
          <w:b/>
        </w:rPr>
      </w:pPr>
      <w:r w:rsidRPr="0073201F">
        <w:rPr>
          <w:b/>
        </w:rPr>
        <w:t>Cultural difference</w:t>
      </w:r>
    </w:p>
    <w:p w:rsidR="0073201F" w:rsidRDefault="0073201F" w:rsidP="007B14D1">
      <w:pPr>
        <w:spacing w:line="480" w:lineRule="auto"/>
        <w:ind w:firstLine="720"/>
      </w:pPr>
      <w:r>
        <w:t>China has a rating of 80 while the US has 40 for the power distance dimension. Power distance is the degree to which the powerless people in a country accept and expect power to be unequally distributed. The ranking of China means that it is a society, which beliefs in acceptability in inequalities among people. The society allows power abuse. The United States is different, as the society believes in equality and a high value in human rights.</w:t>
      </w:r>
    </w:p>
    <w:p w:rsidR="0073201F" w:rsidRDefault="0073201F" w:rsidP="007B14D1">
      <w:pPr>
        <w:spacing w:line="480" w:lineRule="auto"/>
        <w:ind w:firstLine="720"/>
      </w:pPr>
      <w:r>
        <w:t>Individualism is the extent of interdependence among the members of society. China rates at 20 while the United States is at 91. The ratings classify China as a collectivist society and the US as an individualistic society. In China, individuals act in the interest of groups and not individual gain while in the US people act and work for themselves and their families expecting no help from the authorities. In China, personal relationships are above company and tasks while in the US people value the company and their tasks.</w:t>
      </w:r>
    </w:p>
    <w:p w:rsidR="0073201F" w:rsidRDefault="0073201F" w:rsidP="007B14D1">
      <w:pPr>
        <w:spacing w:line="480" w:lineRule="auto"/>
        <w:ind w:firstLine="720"/>
      </w:pPr>
      <w:r>
        <w:t xml:space="preserve">Long-term orientation is how a society connects to the past while trying to deal with the present and future challenges (Piepenburg, 2011). China has a score of 87 while the US has 26. China is, therefore, a pragmatic society while the US is a normative society. China attributes </w:t>
      </w:r>
      <w:r>
        <w:lastRenderedPageBreak/>
        <w:t xml:space="preserve">changes highly to traditions and past events while the US has a culture of analyzing new information to check its practicality. </w:t>
      </w:r>
    </w:p>
    <w:p w:rsidR="0073201F" w:rsidRDefault="0073201F" w:rsidP="007B14D1">
      <w:pPr>
        <w:spacing w:line="480" w:lineRule="auto"/>
        <w:ind w:firstLine="720"/>
      </w:pPr>
      <w:r>
        <w:t>Indulgence is how people control their impulses and desires. China has a score of 24, with the US at 68. The US is an indulgent society while China is restrained. China is a pessimistic culture and puts less emphasis on leisure time. People feel that their actions are restricted by social beliefs. The US is a positive culture with a belief to play hard and work hard. Citizens are not restricted, and they can try anything they have as their desires.</w:t>
      </w:r>
    </w:p>
    <w:p w:rsidR="0073201F" w:rsidRPr="0073201F" w:rsidRDefault="007B14D1" w:rsidP="004356F3">
      <w:pPr>
        <w:spacing w:line="480" w:lineRule="auto"/>
        <w:jc w:val="center"/>
        <w:rPr>
          <w:b/>
        </w:rPr>
      </w:pPr>
      <w:r>
        <w:rPr>
          <w:b/>
        </w:rPr>
        <w:t>Cultural S</w:t>
      </w:r>
      <w:r w:rsidR="0073201F" w:rsidRPr="0073201F">
        <w:rPr>
          <w:b/>
        </w:rPr>
        <w:t>imilarities</w:t>
      </w:r>
    </w:p>
    <w:p w:rsidR="0073201F" w:rsidRDefault="0073201F" w:rsidP="007B14D1">
      <w:pPr>
        <w:spacing w:line="480" w:lineRule="auto"/>
        <w:ind w:firstLine="720"/>
      </w:pPr>
      <w:r>
        <w:t>A masculine society is defined by achievement, success, and competition. Both the societies are masculine with 66 for China and 62 for the US. The societies have limited time for leisure and some industries work late night to achieve success. Students in these societies also value exam ranking and score as that defines success.</w:t>
      </w:r>
    </w:p>
    <w:p w:rsidR="004356F3" w:rsidRPr="007B14D1" w:rsidRDefault="0073201F" w:rsidP="007B14D1">
      <w:pPr>
        <w:spacing w:line="480" w:lineRule="auto"/>
        <w:ind w:firstLine="720"/>
      </w:pPr>
      <w:r>
        <w:t xml:space="preserve">Uncertainty avoidance is </w:t>
      </w:r>
      <w:r w:rsidR="00402607">
        <w:t>the degree at</w:t>
      </w:r>
      <w:r>
        <w:t xml:space="preserve"> which a society is ready to evade unwanted situations. Both societies have low scores in this dimension. This means that the societies have an acceptance for innovative products, new ideas and the willingness to get into different and new ventures. The societies are therefore explorative and not reserved. </w:t>
      </w:r>
    </w:p>
    <w:p w:rsidR="0073201F" w:rsidRPr="0073201F" w:rsidRDefault="007B14D1" w:rsidP="004356F3">
      <w:pPr>
        <w:spacing w:line="480" w:lineRule="auto"/>
        <w:jc w:val="center"/>
        <w:rPr>
          <w:b/>
        </w:rPr>
      </w:pPr>
      <w:r>
        <w:rPr>
          <w:b/>
        </w:rPr>
        <w:t>Cross-cultural C</w:t>
      </w:r>
      <w:r w:rsidR="0073201F" w:rsidRPr="0073201F">
        <w:rPr>
          <w:b/>
        </w:rPr>
        <w:t>ommunication</w:t>
      </w:r>
    </w:p>
    <w:p w:rsidR="0073201F" w:rsidRDefault="0073201F" w:rsidP="007B14D1">
      <w:pPr>
        <w:spacing w:line="480" w:lineRule="auto"/>
        <w:ind w:firstLine="720"/>
      </w:pPr>
      <w:r>
        <w:t xml:space="preserve">Communication is critical to the success of a business. Cross-cultural communication is important for businesses operating in different cultures. Companies should train their employees on basics of the other culture to increase understanding. Employees should also be encouraged to acknowledge differences to have respect for the other organization and improve working relationships between the cross-cultural enterprises. Trade fairs involving the two organizations </w:t>
      </w:r>
      <w:r>
        <w:lastRenderedPageBreak/>
        <w:t xml:space="preserve">should be organized to encourage between the employees. The management should also organize and provide techniques, workshops, and tips to enable communication across different cultures (Maude, 2016). Through this, two businesses in different environments can effectively communicate and do business together. </w:t>
      </w: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3201F" w:rsidRDefault="0073201F" w:rsidP="004356F3">
      <w:pPr>
        <w:spacing w:line="480" w:lineRule="auto"/>
      </w:pPr>
    </w:p>
    <w:p w:rsidR="007B14D1" w:rsidRDefault="007B14D1" w:rsidP="004356F3">
      <w:pPr>
        <w:spacing w:line="480" w:lineRule="auto"/>
      </w:pPr>
    </w:p>
    <w:p w:rsidR="007B14D1" w:rsidRDefault="007B14D1" w:rsidP="004356F3">
      <w:pPr>
        <w:spacing w:line="480" w:lineRule="auto"/>
      </w:pPr>
    </w:p>
    <w:p w:rsidR="007B14D1" w:rsidRDefault="007B14D1" w:rsidP="004356F3">
      <w:pPr>
        <w:spacing w:line="480" w:lineRule="auto"/>
      </w:pPr>
    </w:p>
    <w:p w:rsidR="007B14D1" w:rsidRDefault="007B14D1" w:rsidP="004356F3">
      <w:pPr>
        <w:spacing w:line="480" w:lineRule="auto"/>
      </w:pPr>
    </w:p>
    <w:p w:rsidR="007B14D1" w:rsidRDefault="007B14D1" w:rsidP="004356F3">
      <w:pPr>
        <w:spacing w:line="480" w:lineRule="auto"/>
      </w:pPr>
      <w:bookmarkStart w:id="0" w:name="_GoBack"/>
      <w:bookmarkEnd w:id="0"/>
    </w:p>
    <w:p w:rsidR="004356F3" w:rsidRDefault="004356F3" w:rsidP="004356F3">
      <w:pPr>
        <w:spacing w:line="480" w:lineRule="auto"/>
      </w:pPr>
    </w:p>
    <w:p w:rsidR="0073201F" w:rsidRDefault="0073201F" w:rsidP="004356F3">
      <w:pPr>
        <w:spacing w:line="480" w:lineRule="auto"/>
        <w:jc w:val="center"/>
      </w:pPr>
      <w:r>
        <w:lastRenderedPageBreak/>
        <w:t>References</w:t>
      </w:r>
    </w:p>
    <w:p w:rsidR="0073201F" w:rsidRDefault="0073201F" w:rsidP="004356F3">
      <w:pPr>
        <w:spacing w:line="480" w:lineRule="auto"/>
        <w:ind w:left="720" w:hanging="720"/>
      </w:pPr>
      <w:r>
        <w:t xml:space="preserve">Luger, E. (2009). </w:t>
      </w:r>
      <w:proofErr w:type="spellStart"/>
      <w:r w:rsidRPr="0073201F">
        <w:rPr>
          <w:i/>
        </w:rPr>
        <w:t>Hofsteede's</w:t>
      </w:r>
      <w:proofErr w:type="spellEnd"/>
      <w:r w:rsidRPr="0073201F">
        <w:rPr>
          <w:i/>
        </w:rPr>
        <w:t xml:space="preserve"> Cultural Dimensions.</w:t>
      </w:r>
      <w:r>
        <w:t xml:space="preserve"> </w:t>
      </w:r>
      <w:proofErr w:type="spellStart"/>
      <w:r>
        <w:t>München</w:t>
      </w:r>
      <w:proofErr w:type="spellEnd"/>
      <w:r>
        <w:t xml:space="preserve">: GRIN </w:t>
      </w:r>
      <w:proofErr w:type="spellStart"/>
      <w:r>
        <w:t>Verlag</w:t>
      </w:r>
      <w:proofErr w:type="spellEnd"/>
      <w:r>
        <w:t xml:space="preserve"> GmbH.</w:t>
      </w:r>
    </w:p>
    <w:p w:rsidR="0073201F" w:rsidRDefault="0073201F" w:rsidP="004356F3">
      <w:pPr>
        <w:spacing w:line="480" w:lineRule="auto"/>
        <w:ind w:left="720" w:hanging="720"/>
      </w:pPr>
      <w:r>
        <w:t xml:space="preserve">Maude, B. (2016). </w:t>
      </w:r>
      <w:r w:rsidRPr="0073201F">
        <w:rPr>
          <w:i/>
        </w:rPr>
        <w:t>Managing cross-cultural communication: principles and practice.</w:t>
      </w:r>
      <w:r>
        <w:t xml:space="preserve"> Basingstoke: Palgrave Macmillan.</w:t>
      </w:r>
    </w:p>
    <w:p w:rsidR="0073201F" w:rsidRDefault="0073201F" w:rsidP="004356F3">
      <w:pPr>
        <w:spacing w:line="480" w:lineRule="auto"/>
        <w:ind w:left="720" w:hanging="720"/>
      </w:pPr>
      <w:r>
        <w:t xml:space="preserve">Piepenburg, K. (2011). </w:t>
      </w:r>
      <w:r w:rsidRPr="0073201F">
        <w:rPr>
          <w:i/>
        </w:rPr>
        <w:t>Critical analysis of Hofstede's model of cultural dimensions</w:t>
      </w:r>
      <w:r>
        <w:t xml:space="preserve">. </w:t>
      </w:r>
      <w:proofErr w:type="spellStart"/>
      <w:r>
        <w:t>München</w:t>
      </w:r>
      <w:proofErr w:type="spellEnd"/>
      <w:r>
        <w:t xml:space="preserve">: GRIN </w:t>
      </w:r>
      <w:proofErr w:type="spellStart"/>
      <w:r>
        <w:t>Verlag</w:t>
      </w:r>
      <w:proofErr w:type="spellEnd"/>
      <w:r>
        <w:t xml:space="preserve"> GmbH.</w:t>
      </w:r>
    </w:p>
    <w:p w:rsidR="0073201F" w:rsidRPr="0073201F" w:rsidRDefault="0073201F" w:rsidP="004356F3">
      <w:pPr>
        <w:spacing w:line="480" w:lineRule="auto"/>
        <w:ind w:left="720" w:hanging="720"/>
      </w:pPr>
    </w:p>
    <w:sectPr w:rsidR="0073201F" w:rsidRPr="0073201F" w:rsidSect="004356F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08A" w:rsidRDefault="0007008A" w:rsidP="004356F3">
      <w:pPr>
        <w:spacing w:after="0" w:line="240" w:lineRule="auto"/>
      </w:pPr>
      <w:r>
        <w:separator/>
      </w:r>
    </w:p>
  </w:endnote>
  <w:endnote w:type="continuationSeparator" w:id="0">
    <w:p w:rsidR="0007008A" w:rsidRDefault="0007008A" w:rsidP="0043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97" w:rsidRDefault="000704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97" w:rsidRDefault="000704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97" w:rsidRDefault="000704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08A" w:rsidRDefault="0007008A" w:rsidP="004356F3">
      <w:pPr>
        <w:spacing w:after="0" w:line="240" w:lineRule="auto"/>
      </w:pPr>
      <w:r>
        <w:separator/>
      </w:r>
    </w:p>
  </w:footnote>
  <w:footnote w:type="continuationSeparator" w:id="0">
    <w:p w:rsidR="0007008A" w:rsidRDefault="0007008A" w:rsidP="00435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97" w:rsidRDefault="000704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6F3" w:rsidRDefault="004356F3">
    <w:pPr>
      <w:pStyle w:val="Header"/>
    </w:pPr>
    <w:r>
      <w:t xml:space="preserve">HOFSTEDE’S CULTURAL DIMENSIONS                                                                                </w:t>
    </w:r>
    <w:r>
      <w:fldChar w:fldCharType="begin"/>
    </w:r>
    <w:r>
      <w:instrText xml:space="preserve"> PAGE   \* MERGEFORMAT </w:instrText>
    </w:r>
    <w:r>
      <w:fldChar w:fldCharType="separate"/>
    </w:r>
    <w:r w:rsidR="00070497">
      <w:rPr>
        <w:noProof/>
      </w:rPr>
      <w:t>5</w:t>
    </w:r>
    <w:r>
      <w:rPr>
        <w:noProof/>
      </w:rPr>
      <w:fldChar w:fldCharType="end"/>
    </w:r>
  </w:p>
  <w:p w:rsidR="004356F3" w:rsidRDefault="004356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6F3" w:rsidRDefault="004356F3">
    <w:pPr>
      <w:pStyle w:val="Header"/>
    </w:pPr>
    <w:r>
      <w:t xml:space="preserve">Running Head: HOFSTEDE’S CULTURAL DIMENSIONS                                                        </w:t>
    </w:r>
    <w:r>
      <w:fldChar w:fldCharType="begin"/>
    </w:r>
    <w:r>
      <w:instrText xml:space="preserve"> PAGE   \* MERGEFORMAT </w:instrText>
    </w:r>
    <w:r>
      <w:fldChar w:fldCharType="separate"/>
    </w:r>
    <w:r w:rsidR="0007049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554"/>
    <w:rsid w:val="0007008A"/>
    <w:rsid w:val="00070306"/>
    <w:rsid w:val="00070497"/>
    <w:rsid w:val="001A5B45"/>
    <w:rsid w:val="00402607"/>
    <w:rsid w:val="004356F3"/>
    <w:rsid w:val="005860ED"/>
    <w:rsid w:val="00623D9F"/>
    <w:rsid w:val="00652A95"/>
    <w:rsid w:val="0070418C"/>
    <w:rsid w:val="0073201F"/>
    <w:rsid w:val="00741D5B"/>
    <w:rsid w:val="007B14D1"/>
    <w:rsid w:val="008C7554"/>
    <w:rsid w:val="00995B7C"/>
    <w:rsid w:val="00A50583"/>
    <w:rsid w:val="00A62E13"/>
    <w:rsid w:val="00BE5826"/>
    <w:rsid w:val="00CC5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20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01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201F"/>
  </w:style>
  <w:style w:type="paragraph" w:styleId="Header">
    <w:name w:val="header"/>
    <w:basedOn w:val="Normal"/>
    <w:link w:val="HeaderChar"/>
    <w:uiPriority w:val="99"/>
    <w:unhideWhenUsed/>
    <w:rsid w:val="00435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F3"/>
  </w:style>
  <w:style w:type="paragraph" w:styleId="Footer">
    <w:name w:val="footer"/>
    <w:basedOn w:val="Normal"/>
    <w:link w:val="FooterChar"/>
    <w:uiPriority w:val="99"/>
    <w:unhideWhenUsed/>
    <w:rsid w:val="00435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20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01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201F"/>
  </w:style>
  <w:style w:type="paragraph" w:styleId="Header">
    <w:name w:val="header"/>
    <w:basedOn w:val="Normal"/>
    <w:link w:val="HeaderChar"/>
    <w:uiPriority w:val="99"/>
    <w:unhideWhenUsed/>
    <w:rsid w:val="00435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F3"/>
  </w:style>
  <w:style w:type="paragraph" w:styleId="Footer">
    <w:name w:val="footer"/>
    <w:basedOn w:val="Normal"/>
    <w:link w:val="FooterChar"/>
    <w:uiPriority w:val="99"/>
    <w:unhideWhenUsed/>
    <w:rsid w:val="00435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74556">
      <w:bodyDiv w:val="1"/>
      <w:marLeft w:val="0"/>
      <w:marRight w:val="0"/>
      <w:marTop w:val="0"/>
      <w:marBottom w:val="0"/>
      <w:divBdr>
        <w:top w:val="none" w:sz="0" w:space="0" w:color="auto"/>
        <w:left w:val="none" w:sz="0" w:space="0" w:color="auto"/>
        <w:bottom w:val="none" w:sz="0" w:space="0" w:color="auto"/>
        <w:right w:val="none" w:sz="0" w:space="0" w:color="auto"/>
      </w:divBdr>
    </w:div>
    <w:div w:id="1207643977">
      <w:bodyDiv w:val="1"/>
      <w:marLeft w:val="0"/>
      <w:marRight w:val="0"/>
      <w:marTop w:val="0"/>
      <w:marBottom w:val="0"/>
      <w:divBdr>
        <w:top w:val="none" w:sz="0" w:space="0" w:color="auto"/>
        <w:left w:val="none" w:sz="0" w:space="0" w:color="auto"/>
        <w:bottom w:val="none" w:sz="0" w:space="0" w:color="auto"/>
        <w:right w:val="none" w:sz="0" w:space="0" w:color="auto"/>
      </w:divBdr>
    </w:div>
    <w:div w:id="1852914712">
      <w:bodyDiv w:val="1"/>
      <w:marLeft w:val="0"/>
      <w:marRight w:val="0"/>
      <w:marTop w:val="0"/>
      <w:marBottom w:val="0"/>
      <w:divBdr>
        <w:top w:val="none" w:sz="0" w:space="0" w:color="auto"/>
        <w:left w:val="none" w:sz="0" w:space="0" w:color="auto"/>
        <w:bottom w:val="none" w:sz="0" w:space="0" w:color="auto"/>
        <w:right w:val="none" w:sz="0" w:space="0" w:color="auto"/>
      </w:divBdr>
    </w:div>
    <w:div w:id="197304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Eli09</b:Tag>
    <b:SourceType>Book</b:SourceType>
    <b:Guid>{A5C789AA-FE36-4564-A54D-E675F11EE701}</b:Guid>
    <b:Author>
      <b:Author>
        <b:NameList>
          <b:Person>
            <b:Last>Luger</b:Last>
            <b:First>Elisabeth</b:First>
          </b:Person>
        </b:NameList>
      </b:Author>
    </b:Author>
    <b:Title>Hofsteede's Cultural Dimensions</b:Title>
    <b:Year>2009</b:Year>
    <b:City>München</b:City>
    <b:Publisher>GRIN Verlag GmbH</b:Publisher>
    <b:RefOrder>1</b:RefOrder>
  </b:Source>
  <b:Source>
    <b:Tag>Kri11</b:Tag>
    <b:SourceType>Book</b:SourceType>
    <b:Guid>{AE757F82-1E66-4880-9326-7211E39A8C26}</b:Guid>
    <b:Author>
      <b:Author>
        <b:NameList>
          <b:Person>
            <b:Last>Piepenburg</b:Last>
            <b:First>Kristin</b:First>
          </b:Person>
        </b:NameList>
      </b:Author>
    </b:Author>
    <b:Title>Critical analysis of Hofstede's model of cultural dimensions</b:Title>
    <b:Year>2011</b:Year>
    <b:City>München</b:City>
    <b:Publisher>GRIN Verlag GmbH </b:Publisher>
    <b:RefOrder>2</b:RefOrder>
  </b:Source>
  <b:Source>
    <b:Tag>Bar16</b:Tag>
    <b:SourceType>Book</b:SourceType>
    <b:Guid>{993B27FD-89DA-4DB5-A9EE-AE9C3413BD31}</b:Guid>
    <b:Author>
      <b:Author>
        <b:NameList>
          <b:Person>
            <b:Last>Maude</b:Last>
            <b:First>Barry</b:First>
          </b:Person>
        </b:NameList>
      </b:Author>
    </b:Author>
    <b:Title>Managing cross-cultural communication : principles and practice</b:Title>
    <b:Year>2016</b:Year>
    <b:City>Basingstoke</b:City>
    <b:Publisher>Palgrave Macmillan</b:Publisher>
    <b:RefOrder>3</b:RefOrder>
  </b:Source>
</b:Sources>
</file>

<file path=customXml/itemProps1.xml><?xml version="1.0" encoding="utf-8"?>
<ds:datastoreItem xmlns:ds="http://schemas.openxmlformats.org/officeDocument/2006/customXml" ds:itemID="{1A254744-9ADE-4FFB-BAE0-7F06D3FEF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615</Words>
  <Characters>3508</Characters>
  <Application>Microsoft Office Word</Application>
  <DocSecurity>0</DocSecurity>
  <Lines>29</Lines>
  <Paragraphs>8</Paragraphs>
  <ScaleCrop>false</ScaleCrop>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2018-07-01T14:13:00Z</dcterms:created>
  <dcterms:modified xsi:type="dcterms:W3CDTF">2018-07-01T14:13:00Z</dcterms:modified>
</cp:coreProperties>
</file>